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Energy transfer and reaction pathways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exothermic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放热的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endothermic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吸热的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enthalpy change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焓变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activation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活化能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 reacting mixture warms the surrounding water. Where has energy moved?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 exothermic reaction transfers thermal energy to its surroundings. The surroundings become warmer.</w:t>
      </w:r>
    </w:p>
    <w:p>
      <w:r>
        <w:rPr>
          <w:rFonts w:ascii="Arial Unicode MS" w:hAnsi="Arial Unicode MS"/>
        </w:rPr>
        <w:t>An endothermic reaction takes thermal energy from the surroundings. The surroundings become cooler.</w:t>
      </w:r>
    </w:p>
    <w:p>
      <w:r>
        <w:rPr>
          <w:rFonts w:ascii="Arial Unicode MS" w:hAnsi="Arial Unicode MS"/>
        </w:rPr>
        <w:t>Eₐ is the minimum energy that colliding particles must have to react.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A pathway has reactants at 80 kJ, a peak at 140 kJ and products at 30 kJ. Find ΔH and Eₐ.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Energy transfer and reaction pathways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9A. Partner focus: Compare the sign of ΔH and the starting energy level for each energy difference.</w:t>
      </w:r>
    </w:p>
    <w:p>
      <w:r>
        <w:rPr>
          <w:rFonts w:ascii="Arial Unicode MS" w:hAnsi="Arial Unicode MS"/>
        </w:rPr>
        <w:t>1. A mixture cools its surroundings. State the reaction type and the sign of ΔH.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Reactants: 20 kJ; peak: 90 kJ; products: 55 kJ. Draw and label the pathway, ΔH and Eₐ. Calculate both changes.</w:t>
      </w:r>
    </w:p>
    <w:p>
      <w:pPr>
        <w:spacing w:line="1320" w:lineRule="exact" w:after="0"/>
      </w:pP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An exothermic reaction has no activation energy. Explain why this is wrong.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Bond energies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bond breaking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断键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bond making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成键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bond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键能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energy released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释放的能量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sign of ΔH indicates an exothermic reaction?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Breaking bonds absorbs energy. Making bonds releases energy.</w:t>
      </w:r>
    </w:p>
    <w:p>
      <w:r>
        <w:rPr>
          <w:rFonts w:ascii="Arial Unicode MS" w:hAnsi="Arial Unicode MS"/>
        </w:rPr>
        <w:t>Calculate the energy needed to break bonds and subtract the energy released when bonds form. Balance the equation before counting.</w:t>
      </w:r>
    </w:p>
    <w:p>
      <w:r>
        <w:rPr>
          <w:rFonts w:ascii="Arial Unicode MS" w:hAnsi="Arial Unicode MS"/>
        </w:rPr>
        <w:t>H–H = 436, Cl–Cl = 242 and H–Cl = 431 kJ mol⁻¹.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Calculate ΔH for 2H₂ + O₂ → 2H₂O(g). Use H–H 436, O=O 498 and O–H 464 kJ mol⁻¹.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Bond energies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9B. Partner focus: Compare bonds broken, bonds formed and the net balance of energy absorbed and released.</w:t>
      </w:r>
    </w:p>
    <w:p>
      <w:r>
        <w:rPr>
          <w:rFonts w:ascii="Arial Unicode MS" w:hAnsi="Arial Unicode MS"/>
        </w:rPr>
        <w:t>1. For H₂ + Br₂ → 2HBr, use H–H 436, Br–Br 193 and H–Br 366 kJ mol⁻¹ to calculate ΔH.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an endothermic reaction can still involve energy release when bonds form.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How many N–H bonds are broken when 2NH₃ decomposes?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Fuels and fuel cells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fuel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燃料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fuel cell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燃料电池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emission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排放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storage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储存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products form when hydrogen reacts with oxygen?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Combustion transfers chemical energy to the surroundings. Fuels differ in energy per unit mass and practical suitability.</w:t>
      </w:r>
    </w:p>
    <w:p>
      <w:r>
        <w:rPr>
          <w:rFonts w:ascii="Arial Unicode MS" w:hAnsi="Arial Unicode MS"/>
        </w:rPr>
        <w:t>Hydrogen and oxygen react to generate electricity, with water as the only chemical product.</w:t>
      </w:r>
    </w:p>
    <w:p>
      <w:r>
        <w:rPr>
          <w:rFonts w:ascii="Arial Unicode MS" w:hAnsi="Arial Unicode MS"/>
        </w:rPr>
        <w:t>At the point of use, a hydrogen fuel cell produces no CO₂, soot or carbon monoxide. It can convert fuel energy efficiently to electricity.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26: Evaluate the claim: “A hydrogen fuel-cell car causes no pollution.”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Fuels and fuel cells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9C. Partner focus: Compare equation coefficients and explain the reason behind each advantage or disadvantage.</w:t>
      </w:r>
    </w:p>
    <w:p>
      <w:r>
        <w:rPr>
          <w:rFonts w:ascii="Arial Unicode MS" w:hAnsi="Arial Unicode MS"/>
        </w:rPr>
        <w:t>1. Write the balanced overall equation for a hydrogen–oxygen fuel cell.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Give one advantage and one disadvantage compared with a petrol engine.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a fuel cell make electricity by burning hydrogen in an engine?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Reversible reactions and equilibrium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reversible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可逆的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hydrated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含结晶水的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anhydrous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无水的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dynamic equilibrium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动态平衡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does the symbol ⇌ tell you about a reaction?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Heating blue hydrated copper(II) sulfate removes water and leaves white anhydrous copper(II) sulfate.</w:t>
      </w:r>
    </w:p>
    <w:p>
      <w:r>
        <w:rPr>
          <w:rFonts w:ascii="Arial Unicode MS" w:hAnsi="Arial Unicode MS"/>
        </w:rPr>
        <w:t>Anhydrous cobalt(II) chloride is blue; the hydrated form is pink.</w:t>
      </w:r>
    </w:p>
    <w:p>
      <w:r>
        <w:rPr>
          <w:rFonts w:ascii="Arial Unicode MS" w:hAnsi="Arial Unicode MS"/>
        </w:rPr>
        <w:t>In a closed system, matter cannot enter or leave. Products remain available for the reverse reaction.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35: A sealed mixture forms 5 units of product per second and decomposes 5 units per second. Explain its state.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Reversible reactions and equilibrium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9D. Partner focus: Compare the colour change and whether forward and reverse rates are equal.</w:t>
      </w:r>
    </w:p>
    <w:p>
      <w:r>
        <w:rPr>
          <w:rFonts w:ascii="Arial Unicode MS" w:hAnsi="Arial Unicode MS"/>
        </w:rPr>
        <w:t>1. State the colour change when water is added to anhydrous copper(II) sulfate.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forward reaction is faster than the reverse reaction. Has equilibrium been reached?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At equilibrium, both reactions stop. Correct this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Changing equilibrium conditions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equilibrium position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平衡位置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pressure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压强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catalyst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催化剂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At equilibrium, are concentrations equal or constant?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Adding a reactant favours its consumption and increases the equilibrium amount of product.</w:t>
      </w:r>
    </w:p>
    <w:p>
      <w:r>
        <w:rPr>
          <w:rFonts w:ascii="Arial Unicode MS" w:hAnsi="Arial Unicode MS"/>
        </w:rPr>
        <w:t>Increasing pressure by reducing volume favours the side with fewer moles of gas.</w:t>
      </w:r>
    </w:p>
    <w:p>
      <w:r>
        <w:rPr>
          <w:rFonts w:ascii="Arial Unicode MS" w:hAnsi="Arial Unicode MS"/>
        </w:rPr>
        <w:t>Increasing temperature favours the endothermic direction. Decreasing it favours the exothermic direction.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44: For 2SO₂(g) + O₂(g) ⇌ 2SO₃(g), the forward reaction is exothermic. Predict effects of higher pressure and temperature.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Changing equilibrium conditions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9E. Partner focus: Compare gaseous mole totals and which change replaces the removed ammonia.</w:t>
      </w:r>
    </w:p>
    <w:p>
      <w:r>
        <w:rPr>
          <w:rFonts w:ascii="Arial Unicode MS" w:hAnsi="Arial Unicode MS"/>
        </w:rPr>
        <w:t>1. For H₂(g) + I₂(g) ⇌ 2HI(g), predict the effect of increased pressure on equilibrium position.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What happens when ammonia is removed from an equilibrium mixture? Explain the direction of the shift.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adding a catalyst increase equilibrium yield?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Guided notes</w:t>
      </w:r>
    </w:p>
    <w:p>
      <w:pPr>
        <w:pStyle w:val="Heading1"/>
      </w:pPr>
      <w:r>
        <w:rPr>
          <w:rFonts w:ascii="Arial Unicode MS" w:hAnsi="Arial Unicode MS"/>
        </w:rPr>
        <w:t>Industrial equilibrium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Energy Changes and Reversible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Haber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哈伯法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Contact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接触法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yield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产率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compromise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折中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can a low temperature give a high equilibrium yield but be unattractive for industry?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N₂(g) + 3H₂(g) ⇌ 2NH₃(g). Nitrogen comes from air; hydrogen is commonly obtained from methane.</w:t>
      </w:r>
    </w:p>
    <w:p>
      <w:r>
        <w:rPr>
          <w:rFonts w:ascii="Arial Unicode MS" w:hAnsi="Arial Unicode MS"/>
        </w:rPr>
        <w:t>450 °C gives an acceptable rate with a useful equilibrium yield. High pressure favours ammonia and increases collision frequency.</w:t>
      </w:r>
    </w:p>
    <w:p>
      <w:r>
        <w:rPr>
          <w:rFonts w:ascii="Arial Unicode MS" w:hAnsi="Arial Unicode MS"/>
        </w:rPr>
        <w:t>2SO₂(g) + O₂(g) ⇌ 2SO₃(g). SO₂ comes from burning sulfur or roasting sulfide ores; oxygen comes from air.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53: Explain why the Haber process uses 450 °C rather than the lowest possible temperature.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Practice and feedback</w:t>
      </w:r>
    </w:p>
    <w:p>
      <w:pPr>
        <w:pStyle w:val="Heading1"/>
      </w:pPr>
      <w:r>
        <w:rPr>
          <w:rFonts w:ascii="Arial Unicode MS" w:hAnsi="Arial Unicode MS"/>
        </w:rPr>
        <w:t>Industrial equilibrium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9F. Partner focus: Compare Contact process conditions and the pressure trade-off in ammonia production.</w:t>
      </w:r>
    </w:p>
    <w:p>
      <w:r>
        <w:rPr>
          <w:rFonts w:ascii="Arial Unicode MS" w:hAnsi="Arial Unicode MS"/>
        </w:rPr>
        <w:t>1. State the pressure and catalyst for the Contact process.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 factory does not use an arbitrarily high pressure for ammonia production.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Where do nitrogen and hydrogen for the Haber process come from?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9 End Practice</w:t>
      </w:r>
    </w:p>
    <w:p>
      <w:pPr>
        <w:pStyle w:val="Heading1"/>
      </w:pPr>
      <w:r>
        <w:rPr>
          <w:rFonts w:ascii="Arial Unicode MS" w:hAnsi="Arial Unicode MS"/>
        </w:rPr>
        <w:t>Energy Changes and Reversible Reactions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A reaction has reactants at 50 kJ, peak at 130 kJ and products at 10 kJ. Calculate forward Eₐ, ΔH and reverse Eₐ.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For CH₄ + 2O₂ → CO₂ + 2H₂O(g), use C–H 413, O=O 498, C=O in CO₂ 805 and O–H 464 kJ mol⁻¹. Calculate ΔH.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For the Haber process, distinguish the effect of raising temperature from adding a catalyst on rate and equilibrium yield.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Energy transfer and reaction pathways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Energy Forms and Changes</w:t>
        </w:r>
      </w:hyperlink>
    </w:p>
    <w:p>
      <w:r>
        <w:rPr>
          <w:rFonts w:ascii="Arial Unicode MS" w:hAnsi="Arial Unicode MS"/>
        </w:rPr>
        <w:t>Track energy transfer to and from surroundings. Use the reaction pathway diagram for chemical energy changes.</w:t>
      </w:r>
    </w:p>
    <w:p>
      <w:pPr>
        <w:pStyle w:val="Heading2"/>
      </w:pPr>
      <w:r>
        <w:rPr>
          <w:rFonts w:ascii="Arial Unicode MS" w:hAnsi="Arial Unicode MS"/>
        </w:rPr>
        <w:t>Lesson 4 Reversible reactions and equilibrium</w:t>
      </w:r>
    </w:p>
    <w:p>
      <w:r>
        <w:rPr>
          <w:rFonts w:ascii="Arial Unicode MS" w:hAnsi="Arial Unicode MS"/>
        </w:rPr>
        <w:t xml:space="preserve">PPT slide 34  </w:t>
      </w:r>
      <w:hyperlink r:id="rId11">
        <w:r>
          <w:rPr>
            <w:rFonts w:ascii="Arial Unicode MS" w:hAnsi="Arial Unicode MS"/>
            <w:color w:val="0563C1"/>
            <w:u w:val="single"/>
          </w:rPr>
          <w:t>Reversible Reactions</w:t>
        </w:r>
      </w:hyperlink>
    </w:p>
    <w:p>
      <w:r>
        <w:rPr>
          <w:rFonts w:ascii="Arial Unicode MS" w:hAnsi="Arial Unicode MS"/>
        </w:rPr>
        <w:t>Discuss continuing forward and reverse changes. The model is illustrative; check the PhET launch option before class.</w:t>
      </w:r>
    </w:p>
    <w:p>
      <w:pPr>
        <w:pStyle w:val="Heading2"/>
      </w:pPr>
      <w:r>
        <w:rPr>
          <w:rFonts w:ascii="Arial Unicode MS" w:hAnsi="Arial Unicode MS"/>
        </w:rPr>
        <w:t>Lesson 5 Changing equilibrium conditions</w:t>
      </w:r>
    </w:p>
    <w:p>
      <w:r>
        <w:rPr>
          <w:rFonts w:ascii="Arial Unicode MS" w:hAnsi="Arial Unicode MS"/>
        </w:rPr>
        <w:t xml:space="preserve">PPT slide 42  </w:t>
      </w:r>
      <w:hyperlink r:id="rId11">
        <w:r>
          <w:rPr>
            <w:rFonts w:ascii="Arial Unicode MS" w:hAnsi="Arial Unicode MS"/>
            <w:color w:val="0563C1"/>
            <w:u w:val="single"/>
          </w:rPr>
          <w:t>Reversible Reactions</w:t>
        </w:r>
      </w:hyperlink>
    </w:p>
    <w:p>
      <w:r>
        <w:rPr>
          <w:rFonts w:ascii="Arial Unicode MS" w:hAnsi="Arial Unicode MS"/>
        </w:rPr>
        <w:t>Predict a temperature change, observe the model, then explain the result using the lesson equilibrium reasoning.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9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energy" TargetMode="External"/><Relationship Id="rId11" Type="http://schemas.openxmlformats.org/officeDocument/2006/relationships/hyperlink" Target="https://ig-chemistry-classroom.qiangweispurs.chatgpt.site/interactives#reversi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